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5CA" w:rsidRPr="009E3E71" w:rsidRDefault="00F84E2A" w:rsidP="00762478">
      <w:pPr>
        <w:spacing w:after="0"/>
        <w:ind w:right="-851"/>
        <w:jc w:val="center"/>
        <w:rPr>
          <w:rFonts w:ascii="Times New Roman" w:hAnsi="Times New Roman" w:cs="Times New Roman"/>
          <w:b/>
          <w:sz w:val="24"/>
          <w:szCs w:val="24"/>
        </w:rPr>
      </w:pPr>
      <w:r w:rsidRPr="009E3E71">
        <w:rPr>
          <w:rFonts w:ascii="Times New Roman" w:hAnsi="Times New Roman" w:cs="Times New Roman"/>
          <w:b/>
          <w:sz w:val="24"/>
          <w:szCs w:val="24"/>
        </w:rPr>
        <w:t>AMASYA MERZİFON ORGANİZE SANAYİ BÖLGESİ</w:t>
      </w:r>
    </w:p>
    <w:p w:rsidR="00F84E2A" w:rsidRPr="009E3E71" w:rsidRDefault="00F84E2A" w:rsidP="00762478">
      <w:pPr>
        <w:spacing w:after="0"/>
        <w:ind w:right="-851"/>
        <w:jc w:val="center"/>
        <w:rPr>
          <w:rFonts w:ascii="Times New Roman" w:hAnsi="Times New Roman" w:cs="Times New Roman"/>
          <w:b/>
          <w:sz w:val="24"/>
          <w:szCs w:val="24"/>
        </w:rPr>
      </w:pPr>
      <w:r w:rsidRPr="009E3E71">
        <w:rPr>
          <w:rFonts w:ascii="Times New Roman" w:hAnsi="Times New Roman" w:cs="Times New Roman"/>
          <w:b/>
          <w:sz w:val="24"/>
          <w:szCs w:val="24"/>
        </w:rPr>
        <w:t>YÖNETİM KURULU BAŞKANLIĞINA</w:t>
      </w:r>
    </w:p>
    <w:p w:rsidR="00F84E2A" w:rsidRPr="009E3E71" w:rsidRDefault="00F84E2A" w:rsidP="00762478">
      <w:pPr>
        <w:spacing w:after="0"/>
        <w:ind w:left="2124" w:right="-851" w:firstLine="708"/>
        <w:jc w:val="center"/>
        <w:rPr>
          <w:rFonts w:ascii="Times New Roman" w:hAnsi="Times New Roman" w:cs="Times New Roman"/>
          <w:b/>
          <w:sz w:val="24"/>
          <w:szCs w:val="24"/>
          <w:u w:val="single"/>
        </w:rPr>
      </w:pPr>
      <w:r w:rsidRPr="009E3E71">
        <w:rPr>
          <w:rFonts w:ascii="Times New Roman" w:hAnsi="Times New Roman" w:cs="Times New Roman"/>
          <w:b/>
          <w:sz w:val="24"/>
          <w:szCs w:val="24"/>
          <w:u w:val="single"/>
        </w:rPr>
        <w:t>MERZİFON</w:t>
      </w:r>
    </w:p>
    <w:p w:rsidR="00F84E2A" w:rsidRPr="009E3E71" w:rsidRDefault="00F84E2A" w:rsidP="009E3E71">
      <w:pPr>
        <w:spacing w:after="0"/>
        <w:ind w:left="2124" w:right="-851" w:firstLine="708"/>
        <w:rPr>
          <w:rFonts w:ascii="Times New Roman" w:hAnsi="Times New Roman" w:cs="Times New Roman"/>
          <w:sz w:val="24"/>
          <w:szCs w:val="24"/>
          <w:u w:val="single"/>
        </w:rPr>
      </w:pPr>
    </w:p>
    <w:p w:rsidR="00766106" w:rsidRPr="009E3E71" w:rsidRDefault="00766106" w:rsidP="009E3E71">
      <w:pPr>
        <w:spacing w:after="0"/>
        <w:ind w:right="-851" w:firstLine="708"/>
        <w:rPr>
          <w:rFonts w:ascii="Times New Roman" w:hAnsi="Times New Roman" w:cs="Times New Roman"/>
          <w:sz w:val="24"/>
          <w:szCs w:val="24"/>
        </w:rPr>
      </w:pPr>
    </w:p>
    <w:p w:rsidR="00AC7274" w:rsidRPr="009E3E71" w:rsidRDefault="00F84E2A" w:rsidP="009E3E71">
      <w:pPr>
        <w:spacing w:after="0"/>
        <w:ind w:right="-851" w:firstLine="708"/>
        <w:jc w:val="both"/>
        <w:rPr>
          <w:rFonts w:ascii="Times New Roman" w:hAnsi="Times New Roman" w:cs="Times New Roman"/>
          <w:sz w:val="24"/>
          <w:szCs w:val="24"/>
        </w:rPr>
      </w:pPr>
      <w:r w:rsidRPr="009E3E71">
        <w:rPr>
          <w:rFonts w:ascii="Times New Roman" w:hAnsi="Times New Roman" w:cs="Times New Roman"/>
          <w:sz w:val="24"/>
          <w:szCs w:val="24"/>
        </w:rPr>
        <w:t xml:space="preserve">Organize Sanayi Bölgesinde bulunan </w:t>
      </w:r>
      <w:proofErr w:type="gramStart"/>
      <w:r w:rsidR="005C0A04">
        <w:rPr>
          <w:rFonts w:ascii="Times New Roman" w:hAnsi="Times New Roman" w:cs="Times New Roman"/>
          <w:sz w:val="24"/>
          <w:szCs w:val="24"/>
        </w:rPr>
        <w:t>….</w:t>
      </w:r>
      <w:proofErr w:type="gramEnd"/>
      <w:r w:rsidR="005C0A04">
        <w:rPr>
          <w:rFonts w:ascii="Times New Roman" w:hAnsi="Times New Roman" w:cs="Times New Roman"/>
          <w:sz w:val="24"/>
          <w:szCs w:val="24"/>
        </w:rPr>
        <w:t xml:space="preserve"> ada </w:t>
      </w:r>
      <w:proofErr w:type="gramStart"/>
      <w:r w:rsidR="005C0A04">
        <w:rPr>
          <w:rFonts w:ascii="Times New Roman" w:hAnsi="Times New Roman" w:cs="Times New Roman"/>
          <w:sz w:val="24"/>
          <w:szCs w:val="24"/>
        </w:rPr>
        <w:t>….</w:t>
      </w:r>
      <w:proofErr w:type="gramEnd"/>
      <w:r w:rsidR="009B1F4D">
        <w:rPr>
          <w:rFonts w:ascii="Times New Roman" w:hAnsi="Times New Roman" w:cs="Times New Roman"/>
          <w:sz w:val="24"/>
          <w:szCs w:val="24"/>
        </w:rPr>
        <w:t xml:space="preserve"> </w:t>
      </w:r>
      <w:r w:rsidR="00D8228F" w:rsidRPr="00D8228F">
        <w:rPr>
          <w:rFonts w:ascii="Times New Roman" w:hAnsi="Times New Roman" w:cs="Times New Roman"/>
          <w:sz w:val="24"/>
          <w:szCs w:val="24"/>
        </w:rPr>
        <w:t xml:space="preserve">no.lu </w:t>
      </w:r>
      <w:proofErr w:type="gramStart"/>
      <w:r w:rsidR="005C0A04">
        <w:rPr>
          <w:rFonts w:ascii="Times New Roman" w:hAnsi="Times New Roman" w:cs="Times New Roman"/>
          <w:sz w:val="24"/>
          <w:szCs w:val="24"/>
        </w:rPr>
        <w:t>…..</w:t>
      </w:r>
      <w:proofErr w:type="gramEnd"/>
      <w:r w:rsidR="00D8228F" w:rsidRPr="00D8228F">
        <w:rPr>
          <w:rFonts w:ascii="Times New Roman" w:hAnsi="Times New Roman" w:cs="Times New Roman"/>
          <w:sz w:val="24"/>
          <w:szCs w:val="24"/>
        </w:rPr>
        <w:t xml:space="preserve"> </w:t>
      </w:r>
      <w:r w:rsidRPr="009E3E71">
        <w:rPr>
          <w:rFonts w:ascii="Times New Roman" w:hAnsi="Times New Roman" w:cs="Times New Roman"/>
          <w:sz w:val="24"/>
          <w:szCs w:val="24"/>
        </w:rPr>
        <w:t>m</w:t>
      </w:r>
      <w:r w:rsidRPr="004052A4">
        <w:rPr>
          <w:rFonts w:ascii="Times New Roman" w:hAnsi="Times New Roman" w:cs="Times New Roman"/>
          <w:sz w:val="24"/>
          <w:szCs w:val="24"/>
          <w:vertAlign w:val="superscript"/>
        </w:rPr>
        <w:t>2</w:t>
      </w:r>
      <w:r w:rsidRPr="009E3E71">
        <w:rPr>
          <w:rFonts w:ascii="Times New Roman" w:hAnsi="Times New Roman" w:cs="Times New Roman"/>
          <w:sz w:val="24"/>
          <w:szCs w:val="24"/>
        </w:rPr>
        <w:t xml:space="preserve"> yüzölçümlü parsel </w:t>
      </w:r>
      <w:r w:rsidR="00AC7274" w:rsidRPr="009E3E71">
        <w:rPr>
          <w:rFonts w:ascii="Times New Roman" w:hAnsi="Times New Roman" w:cs="Times New Roman"/>
          <w:sz w:val="24"/>
          <w:szCs w:val="24"/>
        </w:rPr>
        <w:t>firmamız</w:t>
      </w:r>
      <w:proofErr w:type="gramStart"/>
      <w:r w:rsidR="005C0A04">
        <w:rPr>
          <w:rFonts w:ascii="Times New Roman" w:hAnsi="Times New Roman" w:cs="Times New Roman"/>
          <w:sz w:val="24"/>
          <w:szCs w:val="24"/>
        </w:rPr>
        <w:t>………….</w:t>
      </w:r>
      <w:proofErr w:type="gramEnd"/>
      <w:r w:rsidR="00762478">
        <w:rPr>
          <w:rFonts w:ascii="Times New Roman" w:hAnsi="Times New Roman" w:cs="Times New Roman"/>
          <w:sz w:val="24"/>
          <w:szCs w:val="24"/>
        </w:rPr>
        <w:t>’</w:t>
      </w:r>
      <w:r w:rsidR="00762478" w:rsidRPr="0044463A">
        <w:rPr>
          <w:rFonts w:ascii="Times New Roman" w:hAnsi="Times New Roman" w:cs="Times New Roman"/>
          <w:sz w:val="24"/>
          <w:szCs w:val="24"/>
        </w:rPr>
        <w:t>y</w:t>
      </w:r>
      <w:r w:rsidR="00762478">
        <w:rPr>
          <w:rFonts w:ascii="Times New Roman" w:hAnsi="Times New Roman" w:cs="Times New Roman"/>
          <w:sz w:val="24"/>
          <w:szCs w:val="24"/>
        </w:rPr>
        <w:t>e</w:t>
      </w:r>
      <w:r w:rsidR="00D8228F">
        <w:rPr>
          <w:rFonts w:ascii="Times New Roman" w:hAnsi="Times New Roman" w:cs="Times New Roman"/>
          <w:sz w:val="24"/>
          <w:szCs w:val="24"/>
        </w:rPr>
        <w:t xml:space="preserve"> </w:t>
      </w:r>
      <w:r w:rsidR="005C0A04">
        <w:rPr>
          <w:rFonts w:ascii="Times New Roman" w:hAnsi="Times New Roman" w:cs="Times New Roman"/>
          <w:sz w:val="24"/>
          <w:szCs w:val="24"/>
        </w:rPr>
        <w:t>………….</w:t>
      </w:r>
      <w:r w:rsidR="008B1C1E">
        <w:rPr>
          <w:rFonts w:ascii="Times New Roman" w:hAnsi="Times New Roman" w:cs="Times New Roman"/>
          <w:sz w:val="24"/>
          <w:szCs w:val="24"/>
        </w:rPr>
        <w:t xml:space="preserve"> </w:t>
      </w:r>
      <w:r w:rsidR="00D8228F" w:rsidRPr="00D8228F">
        <w:rPr>
          <w:rFonts w:ascii="Times New Roman" w:hAnsi="Times New Roman" w:cs="Times New Roman"/>
          <w:sz w:val="24"/>
          <w:szCs w:val="24"/>
        </w:rPr>
        <w:t>imalatı yapmak üzere</w:t>
      </w:r>
      <w:r w:rsidR="00AC7274" w:rsidRPr="009E3E71">
        <w:rPr>
          <w:rFonts w:ascii="Times New Roman" w:hAnsi="Times New Roman" w:cs="Times New Roman"/>
          <w:sz w:val="24"/>
          <w:szCs w:val="24"/>
        </w:rPr>
        <w:t xml:space="preserve"> 4562 Sayılı Organ</w:t>
      </w:r>
      <w:r w:rsidR="00762478">
        <w:rPr>
          <w:rFonts w:ascii="Times New Roman" w:hAnsi="Times New Roman" w:cs="Times New Roman"/>
          <w:sz w:val="24"/>
          <w:szCs w:val="24"/>
        </w:rPr>
        <w:t>ize Sanayi Bölgeleri Kanununun E</w:t>
      </w:r>
      <w:r w:rsidR="00AC7274" w:rsidRPr="009E3E71">
        <w:rPr>
          <w:rFonts w:ascii="Times New Roman" w:hAnsi="Times New Roman" w:cs="Times New Roman"/>
          <w:sz w:val="24"/>
          <w:szCs w:val="24"/>
        </w:rPr>
        <w:t>k 3’üncü maddesi kapsamında %60 indirimli kısmen bedelsiz olarak tahsis edilmiştir.</w:t>
      </w:r>
    </w:p>
    <w:p w:rsidR="00996AE2" w:rsidRPr="009E3E71" w:rsidRDefault="009E3E71" w:rsidP="00996AE2">
      <w:pPr>
        <w:spacing w:after="0"/>
        <w:ind w:right="-851" w:firstLine="708"/>
        <w:jc w:val="both"/>
        <w:rPr>
          <w:rFonts w:ascii="Times New Roman" w:hAnsi="Times New Roman" w:cs="Times New Roman"/>
          <w:sz w:val="24"/>
          <w:szCs w:val="24"/>
        </w:rPr>
      </w:pPr>
      <w:r w:rsidRPr="009E3E71">
        <w:rPr>
          <w:rFonts w:ascii="Times New Roman" w:hAnsi="Times New Roman" w:cs="Times New Roman"/>
          <w:sz w:val="24"/>
          <w:szCs w:val="24"/>
        </w:rPr>
        <w:t xml:space="preserve">Parselimizde </w:t>
      </w:r>
      <w:proofErr w:type="gramStart"/>
      <w:r w:rsidR="005C0A04">
        <w:rPr>
          <w:rFonts w:ascii="Times New Roman" w:hAnsi="Times New Roman" w:cs="Times New Roman"/>
          <w:sz w:val="24"/>
          <w:szCs w:val="24"/>
        </w:rPr>
        <w:t>………</w:t>
      </w:r>
      <w:proofErr w:type="gramEnd"/>
      <w:r w:rsidR="00F84E2A" w:rsidRPr="009E3E71">
        <w:rPr>
          <w:rFonts w:ascii="Times New Roman" w:hAnsi="Times New Roman" w:cs="Times New Roman"/>
          <w:sz w:val="24"/>
          <w:szCs w:val="24"/>
        </w:rPr>
        <w:t xml:space="preserve"> tarihl</w:t>
      </w:r>
      <w:r w:rsidR="00106364">
        <w:rPr>
          <w:rFonts w:ascii="Times New Roman" w:hAnsi="Times New Roman" w:cs="Times New Roman"/>
          <w:sz w:val="24"/>
          <w:szCs w:val="24"/>
        </w:rPr>
        <w:t xml:space="preserve">i yapı ruhsatı ile başladığımız </w:t>
      </w:r>
      <w:proofErr w:type="gramStart"/>
      <w:r w:rsidR="005C0A04">
        <w:rPr>
          <w:rFonts w:ascii="Times New Roman" w:hAnsi="Times New Roman" w:cs="Times New Roman"/>
          <w:sz w:val="24"/>
          <w:szCs w:val="24"/>
        </w:rPr>
        <w:t>………</w:t>
      </w:r>
      <w:proofErr w:type="gramEnd"/>
      <w:r w:rsidR="00106364">
        <w:rPr>
          <w:rFonts w:ascii="Times New Roman" w:hAnsi="Times New Roman" w:cs="Times New Roman"/>
          <w:sz w:val="24"/>
          <w:szCs w:val="24"/>
        </w:rPr>
        <w:t xml:space="preserve"> </w:t>
      </w:r>
      <w:r w:rsidR="00F84E2A" w:rsidRPr="009E3E71">
        <w:rPr>
          <w:rFonts w:ascii="Times New Roman" w:hAnsi="Times New Roman" w:cs="Times New Roman"/>
          <w:sz w:val="24"/>
          <w:szCs w:val="24"/>
        </w:rPr>
        <w:t>m</w:t>
      </w:r>
      <w:r w:rsidR="00F84E2A" w:rsidRPr="00996AE2">
        <w:rPr>
          <w:rFonts w:ascii="Times New Roman" w:hAnsi="Times New Roman" w:cs="Times New Roman"/>
          <w:sz w:val="24"/>
          <w:szCs w:val="24"/>
          <w:vertAlign w:val="superscript"/>
        </w:rPr>
        <w:t>2</w:t>
      </w:r>
      <w:r w:rsidR="00F84E2A" w:rsidRPr="009E3E71">
        <w:rPr>
          <w:rFonts w:ascii="Times New Roman" w:hAnsi="Times New Roman" w:cs="Times New Roman"/>
          <w:sz w:val="24"/>
          <w:szCs w:val="24"/>
        </w:rPr>
        <w:t xml:space="preserve"> inşaatlarımızı tamamlayarak </w:t>
      </w:r>
      <w:proofErr w:type="gramStart"/>
      <w:r w:rsidR="005C0A04">
        <w:rPr>
          <w:rFonts w:ascii="Times New Roman" w:hAnsi="Times New Roman" w:cs="Times New Roman"/>
          <w:sz w:val="24"/>
          <w:szCs w:val="24"/>
        </w:rPr>
        <w:t>……………..</w:t>
      </w:r>
      <w:proofErr w:type="gramEnd"/>
      <w:r w:rsidR="00D25E5B">
        <w:rPr>
          <w:rFonts w:ascii="Times New Roman" w:hAnsi="Times New Roman" w:cs="Times New Roman"/>
          <w:sz w:val="24"/>
          <w:szCs w:val="24"/>
        </w:rPr>
        <w:t xml:space="preserve"> </w:t>
      </w:r>
      <w:r w:rsidR="00F84E2A" w:rsidRPr="009E3E71">
        <w:rPr>
          <w:rFonts w:ascii="Times New Roman" w:hAnsi="Times New Roman" w:cs="Times New Roman"/>
          <w:sz w:val="24"/>
          <w:szCs w:val="24"/>
        </w:rPr>
        <w:t>tarihli yapı kullanma izin belgemizi</w:t>
      </w:r>
      <w:r w:rsidR="00AC7274" w:rsidRPr="009E3E71">
        <w:rPr>
          <w:rFonts w:ascii="Times New Roman" w:hAnsi="Times New Roman" w:cs="Times New Roman"/>
          <w:sz w:val="24"/>
          <w:szCs w:val="24"/>
        </w:rPr>
        <w:t xml:space="preserve"> ve </w:t>
      </w:r>
      <w:proofErr w:type="gramStart"/>
      <w:r w:rsidR="005C0A04">
        <w:rPr>
          <w:rFonts w:ascii="Times New Roman" w:hAnsi="Times New Roman" w:cs="Times New Roman"/>
          <w:sz w:val="24"/>
          <w:szCs w:val="24"/>
        </w:rPr>
        <w:t>……………</w:t>
      </w:r>
      <w:proofErr w:type="gramEnd"/>
      <w:r w:rsidR="00AC7274" w:rsidRPr="009E3E71">
        <w:rPr>
          <w:rFonts w:ascii="Times New Roman" w:hAnsi="Times New Roman" w:cs="Times New Roman"/>
          <w:sz w:val="24"/>
          <w:szCs w:val="24"/>
        </w:rPr>
        <w:t xml:space="preserve"> tarihli İşyeri Açma ve Çalışma Ruhsatımızı alarak</w:t>
      </w:r>
      <w:r w:rsidRPr="009E3E71">
        <w:rPr>
          <w:rFonts w:ascii="Times New Roman" w:hAnsi="Times New Roman" w:cs="Times New Roman"/>
          <w:sz w:val="24"/>
          <w:szCs w:val="24"/>
        </w:rPr>
        <w:t xml:space="preserve"> </w:t>
      </w:r>
      <w:r w:rsidR="00996AE2">
        <w:rPr>
          <w:rFonts w:ascii="Times New Roman" w:hAnsi="Times New Roman" w:cs="Times New Roman"/>
          <w:sz w:val="24"/>
          <w:szCs w:val="24"/>
        </w:rPr>
        <w:t xml:space="preserve">3 ay </w:t>
      </w:r>
      <w:r w:rsidR="00762478">
        <w:rPr>
          <w:rFonts w:ascii="Times New Roman" w:hAnsi="Times New Roman" w:cs="Times New Roman"/>
          <w:sz w:val="24"/>
          <w:szCs w:val="24"/>
        </w:rPr>
        <w:t>süreyle en</w:t>
      </w:r>
      <w:r w:rsidR="00996AE2">
        <w:rPr>
          <w:rFonts w:ascii="Times New Roman" w:hAnsi="Times New Roman" w:cs="Times New Roman"/>
          <w:sz w:val="24"/>
          <w:szCs w:val="24"/>
        </w:rPr>
        <w:t xml:space="preserve"> az </w:t>
      </w:r>
      <w:proofErr w:type="gramStart"/>
      <w:r w:rsidR="005C0A04">
        <w:rPr>
          <w:rFonts w:ascii="Times New Roman" w:hAnsi="Times New Roman" w:cs="Times New Roman"/>
          <w:sz w:val="24"/>
          <w:szCs w:val="24"/>
        </w:rPr>
        <w:t>……..</w:t>
      </w:r>
      <w:proofErr w:type="gramEnd"/>
      <w:r w:rsidR="00F84E2A" w:rsidRPr="009E3E71">
        <w:rPr>
          <w:rFonts w:ascii="Times New Roman" w:hAnsi="Times New Roman" w:cs="Times New Roman"/>
          <w:sz w:val="24"/>
          <w:szCs w:val="24"/>
        </w:rPr>
        <w:t xml:space="preserve"> kişilik istihdamla</w:t>
      </w:r>
      <w:r w:rsidR="00B74F09" w:rsidRPr="009E3E71">
        <w:rPr>
          <w:rFonts w:ascii="Times New Roman" w:hAnsi="Times New Roman" w:cs="Times New Roman"/>
          <w:sz w:val="24"/>
          <w:szCs w:val="24"/>
        </w:rPr>
        <w:t xml:space="preserve"> üretime geçmiş bulunmaktayız.</w:t>
      </w:r>
    </w:p>
    <w:p w:rsidR="00B74F09" w:rsidRPr="009E3E71" w:rsidRDefault="002C2FEC" w:rsidP="009E3E71">
      <w:pPr>
        <w:spacing w:after="0"/>
        <w:ind w:right="-851" w:firstLine="708"/>
        <w:jc w:val="both"/>
        <w:rPr>
          <w:rFonts w:ascii="Times New Roman" w:hAnsi="Times New Roman" w:cs="Times New Roman"/>
          <w:sz w:val="24"/>
          <w:szCs w:val="24"/>
        </w:rPr>
      </w:pPr>
      <w:r w:rsidRPr="009E3E71">
        <w:rPr>
          <w:rFonts w:ascii="Times New Roman" w:hAnsi="Times New Roman" w:cs="Times New Roman"/>
          <w:sz w:val="24"/>
          <w:szCs w:val="24"/>
        </w:rPr>
        <w:t>9 Şubat 2018 tarih ve 30327 sayılı resmi gazetede yayınlanan Organize Sanayi Bölgelerinde Yer Alan Parsellerin Tamamen Veya Kısmen Bedelsiz Tahsisine Dair Yönetmeliğinin 15. Maddesine göre tapusunun şerhsiz olarak verilmesini arz ederim.</w:t>
      </w:r>
    </w:p>
    <w:p w:rsidR="009E3E71" w:rsidRPr="009E3E71" w:rsidRDefault="009E3E71" w:rsidP="009E3E71">
      <w:pPr>
        <w:spacing w:after="0"/>
        <w:ind w:right="-851" w:firstLine="708"/>
        <w:rPr>
          <w:rFonts w:ascii="Times New Roman" w:hAnsi="Times New Roman" w:cs="Times New Roman"/>
          <w:sz w:val="24"/>
          <w:szCs w:val="24"/>
        </w:rPr>
      </w:pPr>
    </w:p>
    <w:p w:rsidR="009E3E71" w:rsidRDefault="009E3E71" w:rsidP="009E3E71">
      <w:pPr>
        <w:spacing w:after="0"/>
        <w:ind w:right="-851" w:firstLine="708"/>
        <w:rPr>
          <w:rFonts w:ascii="Times New Roman" w:hAnsi="Times New Roman" w:cs="Times New Roman"/>
          <w:sz w:val="24"/>
          <w:szCs w:val="24"/>
        </w:rPr>
      </w:pPr>
    </w:p>
    <w:p w:rsidR="009E3E71" w:rsidRDefault="009E3E71" w:rsidP="009E3E71">
      <w:pPr>
        <w:spacing w:after="0"/>
        <w:ind w:right="-851" w:firstLine="708"/>
        <w:rPr>
          <w:rFonts w:ascii="Times New Roman" w:hAnsi="Times New Roman" w:cs="Times New Roman"/>
          <w:sz w:val="24"/>
          <w:szCs w:val="24"/>
        </w:rPr>
      </w:pPr>
    </w:p>
    <w:p w:rsidR="009E3E71" w:rsidRDefault="009E3E71" w:rsidP="009E3E71">
      <w:pPr>
        <w:spacing w:after="0"/>
        <w:ind w:right="-851" w:firstLine="708"/>
        <w:rPr>
          <w:rFonts w:ascii="Times New Roman" w:hAnsi="Times New Roman" w:cs="Times New Roman"/>
          <w:sz w:val="24"/>
          <w:szCs w:val="24"/>
        </w:rPr>
      </w:pPr>
    </w:p>
    <w:p w:rsidR="009E3E71" w:rsidRDefault="009E3E71" w:rsidP="009E3E71">
      <w:pPr>
        <w:spacing w:after="0"/>
        <w:ind w:right="-851" w:firstLine="708"/>
        <w:rPr>
          <w:rFonts w:ascii="Times New Roman" w:hAnsi="Times New Roman" w:cs="Times New Roman"/>
          <w:sz w:val="24"/>
          <w:szCs w:val="24"/>
        </w:rPr>
      </w:pPr>
      <w:bookmarkStart w:id="0" w:name="_GoBack"/>
      <w:bookmarkEnd w:id="0"/>
    </w:p>
    <w:p w:rsidR="009E3E71" w:rsidRDefault="009E3E71" w:rsidP="009E3E71">
      <w:pPr>
        <w:spacing w:after="0"/>
        <w:ind w:right="-851" w:firstLine="708"/>
        <w:rPr>
          <w:rFonts w:ascii="Times New Roman" w:hAnsi="Times New Roman" w:cs="Times New Roman"/>
          <w:sz w:val="24"/>
          <w:szCs w:val="24"/>
        </w:rPr>
      </w:pPr>
    </w:p>
    <w:p w:rsidR="009E3E71" w:rsidRDefault="009E3E71" w:rsidP="009E3E71">
      <w:pPr>
        <w:spacing w:after="0"/>
        <w:ind w:right="-851" w:firstLine="708"/>
        <w:rPr>
          <w:rFonts w:ascii="Times New Roman" w:hAnsi="Times New Roman" w:cs="Times New Roman"/>
          <w:sz w:val="24"/>
          <w:szCs w:val="24"/>
        </w:rPr>
      </w:pPr>
    </w:p>
    <w:p w:rsidR="009E3E71" w:rsidRPr="009E3E71" w:rsidRDefault="009E3E71" w:rsidP="009E3E71">
      <w:pPr>
        <w:spacing w:after="0"/>
        <w:ind w:right="-851" w:firstLine="708"/>
        <w:rPr>
          <w:rFonts w:ascii="Times New Roman" w:hAnsi="Times New Roman" w:cs="Times New Roman"/>
          <w:sz w:val="24"/>
          <w:szCs w:val="24"/>
        </w:rPr>
      </w:pPr>
    </w:p>
    <w:p w:rsidR="009E3E71" w:rsidRPr="009E3E71" w:rsidRDefault="009E3E71" w:rsidP="009E3E71">
      <w:pPr>
        <w:spacing w:after="0"/>
        <w:ind w:right="-851" w:firstLine="708"/>
        <w:rPr>
          <w:rFonts w:ascii="Times New Roman" w:hAnsi="Times New Roman" w:cs="Times New Roman"/>
          <w:sz w:val="24"/>
          <w:szCs w:val="24"/>
        </w:rPr>
      </w:pPr>
    </w:p>
    <w:p w:rsidR="009E3E71" w:rsidRPr="009E3E71" w:rsidRDefault="009E3E71" w:rsidP="009E3E71">
      <w:pPr>
        <w:spacing w:after="0"/>
        <w:ind w:right="-851" w:firstLine="708"/>
        <w:rPr>
          <w:rFonts w:ascii="Times New Roman" w:hAnsi="Times New Roman" w:cs="Times New Roman"/>
          <w:sz w:val="24"/>
          <w:szCs w:val="24"/>
        </w:rPr>
      </w:pPr>
    </w:p>
    <w:p w:rsidR="009E3E71" w:rsidRPr="009E3E71" w:rsidRDefault="009E3E71" w:rsidP="009E3E71">
      <w:pPr>
        <w:spacing w:after="0"/>
        <w:ind w:right="-851"/>
        <w:rPr>
          <w:rFonts w:ascii="Times New Roman" w:hAnsi="Times New Roman" w:cs="Times New Roman"/>
          <w:b/>
          <w:sz w:val="24"/>
          <w:szCs w:val="24"/>
          <w:u w:val="single"/>
        </w:rPr>
      </w:pPr>
      <w:r w:rsidRPr="009E3E71">
        <w:rPr>
          <w:rFonts w:ascii="Times New Roman" w:hAnsi="Times New Roman" w:cs="Times New Roman"/>
          <w:b/>
          <w:sz w:val="24"/>
          <w:szCs w:val="24"/>
          <w:u w:val="single"/>
        </w:rPr>
        <w:t>Eki</w:t>
      </w:r>
      <w:r w:rsidRPr="009E3E71">
        <w:rPr>
          <w:rFonts w:ascii="Times New Roman" w:hAnsi="Times New Roman" w:cs="Times New Roman"/>
          <w:b/>
          <w:sz w:val="24"/>
          <w:szCs w:val="24"/>
          <w:u w:val="single"/>
        </w:rPr>
        <w:tab/>
      </w:r>
      <w:r w:rsidRPr="009E3E71">
        <w:rPr>
          <w:rFonts w:ascii="Times New Roman" w:hAnsi="Times New Roman" w:cs="Times New Roman"/>
          <w:b/>
          <w:sz w:val="24"/>
          <w:szCs w:val="24"/>
          <w:u w:val="single"/>
        </w:rPr>
        <w:tab/>
      </w:r>
      <w:r w:rsidRPr="009E3E71">
        <w:rPr>
          <w:rFonts w:ascii="Times New Roman" w:hAnsi="Times New Roman" w:cs="Times New Roman"/>
          <w:b/>
          <w:sz w:val="24"/>
          <w:szCs w:val="24"/>
          <w:u w:val="single"/>
        </w:rPr>
        <w:tab/>
      </w:r>
      <w:r w:rsidRPr="009E3E71">
        <w:rPr>
          <w:rFonts w:ascii="Times New Roman" w:hAnsi="Times New Roman" w:cs="Times New Roman"/>
          <w:b/>
          <w:sz w:val="24"/>
          <w:szCs w:val="24"/>
          <w:u w:val="single"/>
        </w:rPr>
        <w:tab/>
      </w:r>
      <w:r w:rsidRPr="009E3E71">
        <w:rPr>
          <w:rFonts w:ascii="Times New Roman" w:hAnsi="Times New Roman" w:cs="Times New Roman"/>
          <w:b/>
          <w:sz w:val="24"/>
          <w:szCs w:val="24"/>
          <w:u w:val="single"/>
        </w:rPr>
        <w:tab/>
      </w:r>
      <w:r w:rsidRPr="009E3E71">
        <w:rPr>
          <w:rFonts w:ascii="Times New Roman" w:hAnsi="Times New Roman" w:cs="Times New Roman"/>
          <w:b/>
          <w:sz w:val="24"/>
          <w:szCs w:val="24"/>
          <w:u w:val="single"/>
        </w:rPr>
        <w:tab/>
      </w:r>
      <w:r>
        <w:rPr>
          <w:rFonts w:ascii="Times New Roman" w:hAnsi="Times New Roman" w:cs="Times New Roman"/>
          <w:b/>
          <w:sz w:val="24"/>
          <w:szCs w:val="24"/>
          <w:u w:val="single"/>
        </w:rPr>
        <w:tab/>
      </w:r>
      <w:r w:rsidRPr="009E3E71">
        <w:rPr>
          <w:rFonts w:ascii="Times New Roman" w:hAnsi="Times New Roman" w:cs="Times New Roman"/>
          <w:b/>
          <w:sz w:val="24"/>
          <w:szCs w:val="24"/>
          <w:u w:val="single"/>
        </w:rPr>
        <w:tab/>
        <w:t>:</w:t>
      </w:r>
    </w:p>
    <w:p w:rsidR="009E3E71" w:rsidRPr="008B1C1E" w:rsidRDefault="005C0A04" w:rsidP="009E3E71">
      <w:pPr>
        <w:pStyle w:val="ListeParagraf"/>
        <w:numPr>
          <w:ilvl w:val="0"/>
          <w:numId w:val="1"/>
        </w:numPr>
        <w:spacing w:after="0"/>
        <w:ind w:left="284" w:right="-851" w:hanging="284"/>
        <w:rPr>
          <w:rFonts w:ascii="Times New Roman" w:hAnsi="Times New Roman" w:cs="Times New Roman"/>
          <w:sz w:val="20"/>
          <w:szCs w:val="20"/>
        </w:rPr>
      </w:pPr>
      <w:r>
        <w:rPr>
          <w:rFonts w:ascii="Times New Roman" w:hAnsi="Times New Roman" w:cs="Times New Roman"/>
          <w:sz w:val="20"/>
          <w:szCs w:val="20"/>
        </w:rPr>
        <w:t>3 Aylık</w:t>
      </w:r>
      <w:r w:rsidR="009E3E71" w:rsidRPr="008B1C1E">
        <w:rPr>
          <w:rFonts w:ascii="Times New Roman" w:hAnsi="Times New Roman" w:cs="Times New Roman"/>
          <w:sz w:val="20"/>
          <w:szCs w:val="20"/>
        </w:rPr>
        <w:t xml:space="preserve"> SGK Hizmet Listesi</w:t>
      </w:r>
    </w:p>
    <w:p w:rsidR="009C470F" w:rsidRPr="008B1C1E" w:rsidRDefault="009C470F" w:rsidP="009E3E71">
      <w:pPr>
        <w:pStyle w:val="ListeParagraf"/>
        <w:numPr>
          <w:ilvl w:val="0"/>
          <w:numId w:val="1"/>
        </w:numPr>
        <w:spacing w:after="0"/>
        <w:ind w:left="284" w:right="-851" w:hanging="284"/>
        <w:rPr>
          <w:rFonts w:ascii="Times New Roman" w:hAnsi="Times New Roman" w:cs="Times New Roman"/>
          <w:sz w:val="20"/>
          <w:szCs w:val="20"/>
        </w:rPr>
      </w:pPr>
      <w:r w:rsidRPr="008B1C1E">
        <w:rPr>
          <w:rFonts w:ascii="Times New Roman" w:hAnsi="Times New Roman" w:cs="Times New Roman"/>
          <w:sz w:val="20"/>
          <w:szCs w:val="20"/>
        </w:rPr>
        <w:t>SGK Borcu yoktur yazısı</w:t>
      </w:r>
    </w:p>
    <w:p w:rsidR="009E3E71" w:rsidRPr="008B1C1E" w:rsidRDefault="009E3E71" w:rsidP="009E3E71">
      <w:pPr>
        <w:pStyle w:val="ListeParagraf"/>
        <w:numPr>
          <w:ilvl w:val="0"/>
          <w:numId w:val="1"/>
        </w:numPr>
        <w:spacing w:after="0"/>
        <w:ind w:left="284" w:right="-851" w:hanging="284"/>
        <w:rPr>
          <w:rFonts w:ascii="Times New Roman" w:hAnsi="Times New Roman" w:cs="Times New Roman"/>
          <w:sz w:val="20"/>
          <w:szCs w:val="20"/>
        </w:rPr>
      </w:pPr>
      <w:r w:rsidRPr="008B1C1E">
        <w:rPr>
          <w:rFonts w:ascii="Times New Roman" w:hAnsi="Times New Roman" w:cs="Times New Roman"/>
          <w:sz w:val="20"/>
          <w:szCs w:val="20"/>
        </w:rPr>
        <w:t xml:space="preserve">İşyeri Açma ve </w:t>
      </w:r>
      <w:r w:rsidR="004052A4" w:rsidRPr="008B1C1E">
        <w:rPr>
          <w:rFonts w:ascii="Times New Roman" w:hAnsi="Times New Roman" w:cs="Times New Roman"/>
          <w:sz w:val="20"/>
          <w:szCs w:val="20"/>
        </w:rPr>
        <w:t xml:space="preserve">Çalışma </w:t>
      </w:r>
      <w:r w:rsidRPr="008B1C1E">
        <w:rPr>
          <w:rFonts w:ascii="Times New Roman" w:hAnsi="Times New Roman" w:cs="Times New Roman"/>
          <w:sz w:val="20"/>
          <w:szCs w:val="20"/>
        </w:rPr>
        <w:t>R</w:t>
      </w:r>
      <w:r w:rsidR="004052A4" w:rsidRPr="008B1C1E">
        <w:rPr>
          <w:rFonts w:ascii="Times New Roman" w:hAnsi="Times New Roman" w:cs="Times New Roman"/>
          <w:sz w:val="20"/>
          <w:szCs w:val="20"/>
        </w:rPr>
        <w:t>u</w:t>
      </w:r>
      <w:r w:rsidR="00762478">
        <w:rPr>
          <w:rFonts w:ascii="Times New Roman" w:hAnsi="Times New Roman" w:cs="Times New Roman"/>
          <w:sz w:val="20"/>
          <w:szCs w:val="20"/>
        </w:rPr>
        <w:t>hsatı</w:t>
      </w:r>
    </w:p>
    <w:p w:rsidR="009C470F" w:rsidRPr="008B1C1E" w:rsidRDefault="00762478" w:rsidP="009E3E71">
      <w:pPr>
        <w:pStyle w:val="ListeParagraf"/>
        <w:numPr>
          <w:ilvl w:val="0"/>
          <w:numId w:val="1"/>
        </w:numPr>
        <w:spacing w:after="0"/>
        <w:ind w:left="284" w:right="-851" w:hanging="284"/>
        <w:rPr>
          <w:rFonts w:ascii="Times New Roman" w:hAnsi="Times New Roman" w:cs="Times New Roman"/>
          <w:sz w:val="20"/>
          <w:szCs w:val="20"/>
        </w:rPr>
      </w:pPr>
      <w:r>
        <w:rPr>
          <w:rFonts w:ascii="Times New Roman" w:hAnsi="Times New Roman" w:cs="Times New Roman"/>
          <w:sz w:val="20"/>
          <w:szCs w:val="20"/>
        </w:rPr>
        <w:t>Ticaret Sicil G</w:t>
      </w:r>
      <w:r w:rsidR="009C470F" w:rsidRPr="008B1C1E">
        <w:rPr>
          <w:rFonts w:ascii="Times New Roman" w:hAnsi="Times New Roman" w:cs="Times New Roman"/>
          <w:sz w:val="20"/>
          <w:szCs w:val="20"/>
        </w:rPr>
        <w:t>azetesi</w:t>
      </w:r>
    </w:p>
    <w:sectPr w:rsidR="009C470F" w:rsidRPr="008B1C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35202"/>
    <w:multiLevelType w:val="hybridMultilevel"/>
    <w:tmpl w:val="7FB0F0DA"/>
    <w:lvl w:ilvl="0" w:tplc="22184946">
      <w:start w:val="1"/>
      <w:numFmt w:val="decimal"/>
      <w:lvlText w:val="%1-"/>
      <w:lvlJc w:val="left"/>
      <w:pPr>
        <w:ind w:left="0" w:hanging="360"/>
      </w:pPr>
      <w:rPr>
        <w:rFonts w:hint="default"/>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7A1"/>
    <w:rsid w:val="000951BB"/>
    <w:rsid w:val="00106364"/>
    <w:rsid w:val="001158A5"/>
    <w:rsid w:val="0026555C"/>
    <w:rsid w:val="002A5C99"/>
    <w:rsid w:val="002C2FEC"/>
    <w:rsid w:val="004052A4"/>
    <w:rsid w:val="004132AC"/>
    <w:rsid w:val="0044463A"/>
    <w:rsid w:val="00473D93"/>
    <w:rsid w:val="005324EC"/>
    <w:rsid w:val="0054768A"/>
    <w:rsid w:val="005C0A04"/>
    <w:rsid w:val="00762478"/>
    <w:rsid w:val="00766106"/>
    <w:rsid w:val="008821AD"/>
    <w:rsid w:val="008B1C1E"/>
    <w:rsid w:val="00996AE2"/>
    <w:rsid w:val="009B1F4D"/>
    <w:rsid w:val="009C470F"/>
    <w:rsid w:val="009E3E71"/>
    <w:rsid w:val="00AC7274"/>
    <w:rsid w:val="00AE64C2"/>
    <w:rsid w:val="00B457A1"/>
    <w:rsid w:val="00B74F09"/>
    <w:rsid w:val="00C875CA"/>
    <w:rsid w:val="00D25E5B"/>
    <w:rsid w:val="00D8228F"/>
    <w:rsid w:val="00F84E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111AD"/>
  <w15:docId w15:val="{4AF64B3B-DFD3-4674-9D39-21C6621F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E64C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E64C2"/>
    <w:rPr>
      <w:rFonts w:ascii="Segoe UI" w:hAnsi="Segoe UI" w:cs="Segoe UI"/>
      <w:sz w:val="18"/>
      <w:szCs w:val="18"/>
    </w:rPr>
  </w:style>
  <w:style w:type="paragraph" w:styleId="ListeParagraf">
    <w:name w:val="List Paragraph"/>
    <w:basedOn w:val="Normal"/>
    <w:uiPriority w:val="34"/>
    <w:qFormat/>
    <w:rsid w:val="009E3E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821</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gokhan gurler</dc:creator>
  <cp:lastModifiedBy>Esra Ertan</cp:lastModifiedBy>
  <cp:revision>2</cp:revision>
  <cp:lastPrinted>2022-09-30T10:18:00Z</cp:lastPrinted>
  <dcterms:created xsi:type="dcterms:W3CDTF">2024-11-22T06:54:00Z</dcterms:created>
  <dcterms:modified xsi:type="dcterms:W3CDTF">2024-11-22T06:54:00Z</dcterms:modified>
</cp:coreProperties>
</file>